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4A2D" w14:textId="2BEA6DCF" w:rsidR="002637CE" w:rsidRPr="002124B9" w:rsidRDefault="002124B9" w:rsidP="002124B9">
      <w:pPr>
        <w:jc w:val="center"/>
        <w:rPr>
          <w:rFonts w:ascii="Engravers MT" w:hAnsi="Engravers MT"/>
          <w:sz w:val="28"/>
          <w:szCs w:val="28"/>
        </w:rPr>
      </w:pPr>
      <w:r w:rsidRPr="002124B9">
        <w:rPr>
          <w:rFonts w:ascii="Engravers MT" w:hAnsi="Engravers MT"/>
          <w:sz w:val="28"/>
          <w:szCs w:val="28"/>
        </w:rPr>
        <w:t>MEET THE TEACHER</w:t>
      </w:r>
    </w:p>
    <w:p w14:paraId="59FAB356" w14:textId="49882F9C" w:rsidR="002124B9" w:rsidRDefault="002124B9" w:rsidP="002124B9">
      <w:pPr>
        <w:jc w:val="center"/>
        <w:rPr>
          <w:rFonts w:ascii="Engravers MT" w:hAnsi="Engravers MT"/>
          <w:sz w:val="28"/>
          <w:szCs w:val="28"/>
        </w:rPr>
      </w:pPr>
      <w:r w:rsidRPr="002124B9">
        <w:rPr>
          <w:rFonts w:ascii="Engravers MT" w:hAnsi="Engravers MT"/>
          <w:sz w:val="28"/>
          <w:szCs w:val="28"/>
        </w:rPr>
        <w:t>Mr. CAVE</w:t>
      </w:r>
    </w:p>
    <w:p w14:paraId="4EB024F2" w14:textId="77777777" w:rsidR="002124B9" w:rsidRDefault="002124B9" w:rsidP="002124B9">
      <w:pPr>
        <w:rPr>
          <w:rFonts w:ascii="Engravers MT" w:hAnsi="Engravers MT"/>
          <w:sz w:val="28"/>
          <w:szCs w:val="28"/>
        </w:rPr>
      </w:pPr>
    </w:p>
    <w:p w14:paraId="4C2E82E5" w14:textId="375E844D" w:rsidR="002124B9" w:rsidRPr="002124B9" w:rsidRDefault="002124B9" w:rsidP="002124B9">
      <w:pPr>
        <w:rPr>
          <w:rFonts w:ascii="Engravers MT" w:hAnsi="Engravers MT"/>
        </w:rPr>
      </w:pPr>
      <w:r w:rsidRPr="002124B9">
        <w:rPr>
          <w:rFonts w:ascii="Engravers MT" w:hAnsi="Engravers MT"/>
        </w:rPr>
        <w:t>Contact</w:t>
      </w:r>
    </w:p>
    <w:p w14:paraId="4DD0FED4" w14:textId="4E585B0D" w:rsidR="002124B9" w:rsidRDefault="002124B9" w:rsidP="002124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gccave@auburnschools.org</w:t>
      </w:r>
    </w:p>
    <w:p w14:paraId="45D1AF8D" w14:textId="67809A1F" w:rsidR="002124B9" w:rsidRDefault="002124B9" w:rsidP="002124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Office: (334) 887-1960</w:t>
      </w:r>
    </w:p>
    <w:p w14:paraId="5E5B6B69" w14:textId="5D1C0FD8" w:rsidR="002124B9" w:rsidRDefault="002124B9" w:rsidP="002124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Schoology is the primary way I will update students and parents during the year, so </w:t>
      </w:r>
      <w:r w:rsidRPr="002124B9">
        <w:rPr>
          <w:rFonts w:asciiTheme="majorHAnsi" w:hAnsiTheme="majorHAnsi" w:cstheme="majorHAnsi"/>
          <w:b/>
          <w:bCs/>
        </w:rPr>
        <w:t>check it every day</w:t>
      </w:r>
      <w:r>
        <w:rPr>
          <w:rFonts w:asciiTheme="majorHAnsi" w:hAnsiTheme="majorHAnsi" w:cstheme="majorHAnsi"/>
        </w:rPr>
        <w:t xml:space="preserve"> once the year begins!</w:t>
      </w:r>
    </w:p>
    <w:p w14:paraId="351BB9EC" w14:textId="77777777" w:rsidR="002124B9" w:rsidRDefault="002124B9" w:rsidP="002124B9">
      <w:pPr>
        <w:rPr>
          <w:rFonts w:asciiTheme="majorHAnsi" w:hAnsiTheme="majorHAnsi" w:cstheme="majorHAnsi"/>
        </w:rPr>
      </w:pPr>
    </w:p>
    <w:p w14:paraId="541BE13B" w14:textId="287E8BC4" w:rsidR="002124B9" w:rsidRPr="002124B9" w:rsidRDefault="002124B9" w:rsidP="002124B9">
      <w:pPr>
        <w:rPr>
          <w:rFonts w:ascii="Engravers MT" w:hAnsi="Engravers MT" w:cstheme="majorHAnsi"/>
        </w:rPr>
      </w:pPr>
      <w:r w:rsidRPr="002124B9">
        <w:rPr>
          <w:rFonts w:ascii="Engravers MT" w:hAnsi="Engravers MT" w:cstheme="majorHAnsi"/>
        </w:rPr>
        <w:t>About Me</w:t>
      </w:r>
    </w:p>
    <w:p w14:paraId="7FB91DBB" w14:textId="6716AA10" w:rsidR="002124B9" w:rsidRPr="002124B9" w:rsidRDefault="002124B9" w:rsidP="002124B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Originally from Brewton, AL</w:t>
      </w:r>
    </w:p>
    <w:p w14:paraId="2942E1C6" w14:textId="38BCEDA6" w:rsidR="002124B9" w:rsidRDefault="002124B9" w:rsidP="002124B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Graduated from Auburn University in 2022</w:t>
      </w:r>
    </w:p>
    <w:p w14:paraId="78693198" w14:textId="37DCAB7D" w:rsidR="002124B9" w:rsidRDefault="002124B9" w:rsidP="002124B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Second year teaching at East Samford</w:t>
      </w:r>
    </w:p>
    <w:p w14:paraId="35E6EEE0" w14:textId="0004075B" w:rsidR="002124B9" w:rsidRDefault="002124B9" w:rsidP="002124B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enjoy travelling, watching documentaries of all sorts, live music, and trying new restaurants.</w:t>
      </w:r>
    </w:p>
    <w:p w14:paraId="0F1EF53A" w14:textId="77777777" w:rsidR="002124B9" w:rsidRDefault="002124B9" w:rsidP="002124B9">
      <w:pPr>
        <w:rPr>
          <w:rFonts w:asciiTheme="majorHAnsi" w:hAnsiTheme="majorHAnsi" w:cstheme="majorHAnsi"/>
        </w:rPr>
      </w:pPr>
    </w:p>
    <w:p w14:paraId="1E006C5A" w14:textId="1F1B0B01" w:rsidR="002124B9" w:rsidRPr="002124B9" w:rsidRDefault="002124B9" w:rsidP="002124B9">
      <w:pPr>
        <w:rPr>
          <w:rFonts w:asciiTheme="majorHAnsi" w:hAnsiTheme="majorHAnsi" w:cstheme="majorHAnsi"/>
        </w:rPr>
      </w:pPr>
      <w:r w:rsidRPr="002124B9">
        <w:rPr>
          <w:rFonts w:ascii="Engravers MT" w:hAnsi="Engravers MT" w:cstheme="majorHAnsi"/>
        </w:rPr>
        <w:t xml:space="preserve">Right </w:t>
      </w:r>
      <w:proofErr w:type="gramStart"/>
      <w:r w:rsidRPr="002124B9">
        <w:rPr>
          <w:rFonts w:ascii="Engravers MT" w:hAnsi="Engravers MT" w:cstheme="majorHAnsi"/>
        </w:rPr>
        <w:t>now</w:t>
      </w:r>
      <w:proofErr w:type="gramEnd"/>
      <w:r w:rsidRPr="002124B9">
        <w:rPr>
          <w:rFonts w:ascii="Engravers MT" w:hAnsi="Engravers MT" w:cstheme="majorHAnsi"/>
        </w:rPr>
        <w:t xml:space="preserve"> I am watching…</w:t>
      </w:r>
      <w:r>
        <w:rPr>
          <w:rFonts w:ascii="Engravers MT" w:hAnsi="Engravers MT" w:cstheme="majorHAnsi"/>
        </w:rPr>
        <w:tab/>
      </w:r>
      <w:r>
        <w:rPr>
          <w:rFonts w:ascii="Engravers MT" w:hAnsi="Engravers MT" w:cstheme="majorHAnsi"/>
        </w:rPr>
        <w:tab/>
      </w:r>
      <w:r w:rsidRPr="002124B9">
        <w:rPr>
          <w:rFonts w:ascii="Engravers MT" w:hAnsi="Engravers MT" w:cstheme="majorHAnsi"/>
        </w:rPr>
        <w:t xml:space="preserve">Right </w:t>
      </w:r>
      <w:proofErr w:type="gramStart"/>
      <w:r w:rsidRPr="002124B9">
        <w:rPr>
          <w:rFonts w:ascii="Engravers MT" w:hAnsi="Engravers MT" w:cstheme="majorHAnsi"/>
        </w:rPr>
        <w:t>now</w:t>
      </w:r>
      <w:proofErr w:type="gramEnd"/>
      <w:r w:rsidRPr="002124B9">
        <w:rPr>
          <w:rFonts w:ascii="Engravers MT" w:hAnsi="Engravers MT" w:cstheme="majorHAnsi"/>
        </w:rPr>
        <w:t xml:space="preserve"> I am reading…</w:t>
      </w:r>
    </w:p>
    <w:p w14:paraId="23CF338E" w14:textId="7F030F61" w:rsidR="002124B9" w:rsidRDefault="00AB3832" w:rsidP="002124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>Wednesday</w:t>
      </w:r>
      <w:r>
        <w:rPr>
          <w:rFonts w:asciiTheme="majorHAnsi" w:hAnsiTheme="majorHAnsi" w:cstheme="majorHAnsi"/>
          <w:i/>
          <w:iCs/>
        </w:rPr>
        <w:tab/>
      </w:r>
      <w:r w:rsidR="002124B9">
        <w:rPr>
          <w:rFonts w:asciiTheme="majorHAnsi" w:hAnsiTheme="majorHAnsi" w:cstheme="majorHAnsi"/>
        </w:rPr>
        <w:tab/>
      </w:r>
      <w:r w:rsidR="002124B9">
        <w:rPr>
          <w:rFonts w:asciiTheme="majorHAnsi" w:hAnsiTheme="majorHAnsi" w:cstheme="majorHAnsi"/>
        </w:rPr>
        <w:tab/>
      </w:r>
      <w:r w:rsidR="002124B9">
        <w:rPr>
          <w:rFonts w:asciiTheme="majorHAnsi" w:hAnsiTheme="majorHAnsi" w:cstheme="majorHAnsi"/>
        </w:rPr>
        <w:tab/>
      </w:r>
      <w:r w:rsidR="002124B9">
        <w:rPr>
          <w:rFonts w:asciiTheme="majorHAnsi" w:hAnsiTheme="majorHAnsi" w:cstheme="majorHAnsi"/>
        </w:rPr>
        <w:tab/>
      </w:r>
      <w:r w:rsidR="002124B9">
        <w:rPr>
          <w:rFonts w:asciiTheme="majorHAnsi" w:hAnsiTheme="majorHAnsi" w:cstheme="majorHAnsi"/>
        </w:rPr>
        <w:tab/>
      </w:r>
      <w:r w:rsidR="002124B9">
        <w:rPr>
          <w:rFonts w:asciiTheme="majorHAnsi" w:hAnsiTheme="majorHAnsi" w:cstheme="majorHAnsi"/>
        </w:rPr>
        <w:tab/>
      </w:r>
      <w:r w:rsidR="002124B9" w:rsidRPr="002124B9">
        <w:rPr>
          <w:rFonts w:asciiTheme="majorHAnsi" w:hAnsiTheme="majorHAnsi" w:cstheme="majorHAnsi"/>
          <w:i/>
          <w:iCs/>
        </w:rPr>
        <w:t>Ash and Quill</w:t>
      </w:r>
      <w:r w:rsidR="002124B9">
        <w:rPr>
          <w:rFonts w:asciiTheme="majorHAnsi" w:hAnsiTheme="majorHAnsi" w:cstheme="majorHAnsi"/>
        </w:rPr>
        <w:t xml:space="preserve"> (The Great Library 3) by Rachel Caine</w:t>
      </w:r>
    </w:p>
    <w:p w14:paraId="420B10B9" w14:textId="5EF98F06" w:rsidR="002124B9" w:rsidRDefault="002124B9" w:rsidP="002124B9">
      <w:pPr>
        <w:rPr>
          <w:rFonts w:asciiTheme="majorHAnsi" w:hAnsiTheme="majorHAnsi" w:cstheme="majorHAnsi"/>
        </w:rPr>
      </w:pPr>
    </w:p>
    <w:p w14:paraId="7C470A85" w14:textId="2D3C5BD4" w:rsidR="002124B9" w:rsidRDefault="002124B9" w:rsidP="002124B9">
      <w:pPr>
        <w:rPr>
          <w:rFonts w:ascii="Engravers MT" w:hAnsi="Engravers MT" w:cstheme="majorHAnsi"/>
        </w:rPr>
      </w:pPr>
      <w:r w:rsidRPr="002124B9">
        <w:rPr>
          <w:rFonts w:ascii="Engravers MT" w:hAnsi="Engravers MT" w:cstheme="majorHAnsi"/>
        </w:rPr>
        <w:t>What can you expect in Mr. Cave’s class?</w:t>
      </w:r>
    </w:p>
    <w:p w14:paraId="1274FBB7" w14:textId="20D63C3E" w:rsidR="002124B9" w:rsidRDefault="002124B9" w:rsidP="002124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will be focusing on the fundamentals of English language arts to improve literacy skills and critical thinking. There will be a heavy focus on reading and learning how to think deeply about what we read.</w:t>
      </w:r>
      <w:r w:rsidR="00BE2C6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We will also incorporate regular writing into instruction</w:t>
      </w:r>
      <w:r w:rsidR="00207260">
        <w:rPr>
          <w:rFonts w:asciiTheme="majorHAnsi" w:hAnsiTheme="majorHAnsi" w:cstheme="majorHAnsi"/>
        </w:rPr>
        <w:t xml:space="preserve"> with both informal (quick writes, journal entries), and formal (essays, extended writing assignments) writing.</w:t>
      </w:r>
    </w:p>
    <w:p w14:paraId="0E427DDC" w14:textId="77777777" w:rsidR="002124B9" w:rsidRDefault="002124B9" w:rsidP="002124B9">
      <w:pPr>
        <w:rPr>
          <w:rFonts w:asciiTheme="majorHAnsi" w:hAnsiTheme="majorHAnsi" w:cstheme="majorHAnsi"/>
        </w:rPr>
      </w:pPr>
    </w:p>
    <w:p w14:paraId="4FD7049A" w14:textId="41331FD2" w:rsidR="002124B9" w:rsidRDefault="002124B9" w:rsidP="002124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It is my goal to </w:t>
      </w:r>
      <w:r w:rsidR="00207260">
        <w:rPr>
          <w:rFonts w:asciiTheme="majorHAnsi" w:hAnsiTheme="majorHAnsi" w:cstheme="majorHAnsi"/>
        </w:rPr>
        <w:t xml:space="preserve">help students grow not only their literacy skills, but also increase their responsibility, independence, </w:t>
      </w:r>
      <w:r w:rsidR="00154614">
        <w:rPr>
          <w:rFonts w:asciiTheme="majorHAnsi" w:hAnsiTheme="majorHAnsi" w:cstheme="majorHAnsi"/>
        </w:rPr>
        <w:t xml:space="preserve">confidence, </w:t>
      </w:r>
      <w:r w:rsidR="00207260">
        <w:rPr>
          <w:rFonts w:asciiTheme="majorHAnsi" w:hAnsiTheme="majorHAnsi" w:cstheme="majorHAnsi"/>
        </w:rPr>
        <w:t xml:space="preserve">and self-accountability. Strong effort is important for success in this class, and we will work hard </w:t>
      </w:r>
      <w:r w:rsidR="00207260">
        <w:rPr>
          <w:rFonts w:asciiTheme="majorHAnsi" w:hAnsiTheme="majorHAnsi" w:cstheme="majorHAnsi"/>
          <w:b/>
          <w:bCs/>
        </w:rPr>
        <w:t>every day.</w:t>
      </w:r>
      <w:r w:rsidR="00207260">
        <w:rPr>
          <w:rFonts w:asciiTheme="majorHAnsi" w:hAnsiTheme="majorHAnsi" w:cstheme="majorHAnsi"/>
        </w:rPr>
        <w:t xml:space="preserve"> I have very high expectations for the students in my classes, and it is important to begin seventh grade ready to work, learn, and grow!</w:t>
      </w:r>
    </w:p>
    <w:p w14:paraId="4EC3AC93" w14:textId="77777777" w:rsidR="00207260" w:rsidRDefault="00207260" w:rsidP="002124B9">
      <w:pPr>
        <w:rPr>
          <w:rFonts w:asciiTheme="majorHAnsi" w:hAnsiTheme="majorHAnsi" w:cstheme="majorHAnsi"/>
        </w:rPr>
      </w:pPr>
    </w:p>
    <w:p w14:paraId="46E55843" w14:textId="09FB8175" w:rsidR="00207260" w:rsidRDefault="00207260" w:rsidP="002124B9">
      <w:pPr>
        <w:rPr>
          <w:rFonts w:ascii="Engravers MT" w:hAnsi="Engravers MT" w:cstheme="majorHAnsi"/>
        </w:rPr>
      </w:pPr>
      <w:r>
        <w:rPr>
          <w:rFonts w:ascii="Engravers MT" w:hAnsi="Engravers MT" w:cstheme="majorHAnsi"/>
        </w:rPr>
        <w:t>What will grades look like?</w:t>
      </w:r>
    </w:p>
    <w:p w14:paraId="6EFE6A3A" w14:textId="5A1F47FE" w:rsidR="00207260" w:rsidRDefault="00207260" w:rsidP="002124B9">
      <w:pPr>
        <w:rPr>
          <w:rFonts w:asciiTheme="majorHAnsi" w:hAnsiTheme="majorHAnsi" w:cstheme="majorHAnsi"/>
        </w:rPr>
      </w:pPr>
      <w:r w:rsidRPr="00207260">
        <w:rPr>
          <w:rFonts w:asciiTheme="majorHAnsi" w:hAnsiTheme="majorHAnsi" w:cstheme="majorHAnsi"/>
          <w:b/>
          <w:bCs/>
        </w:rPr>
        <w:t xml:space="preserve">Every student has the ability to make </w:t>
      </w:r>
      <w:r>
        <w:rPr>
          <w:rFonts w:asciiTheme="majorHAnsi" w:hAnsiTheme="majorHAnsi" w:cstheme="majorHAnsi"/>
          <w:b/>
          <w:bCs/>
        </w:rPr>
        <w:t>a strong grade in this class</w:t>
      </w:r>
      <w:r w:rsidRPr="00207260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</w:rPr>
        <w:t xml:space="preserve"> We will have at least one graded assignment per week, but there will almost always be more.</w:t>
      </w:r>
    </w:p>
    <w:p w14:paraId="33E4BB08" w14:textId="6FC676E1" w:rsidR="00207260" w:rsidRDefault="00207260" w:rsidP="0020726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Major grades (60%): tests, essays, projects, quizzes</w:t>
      </w:r>
      <w:r w:rsidRPr="00207260">
        <w:rPr>
          <w:rFonts w:asciiTheme="majorHAnsi" w:hAnsiTheme="majorHAnsi" w:cstheme="majorHAnsi"/>
        </w:rPr>
        <w:t xml:space="preserve"> </w:t>
      </w:r>
    </w:p>
    <w:p w14:paraId="09463F49" w14:textId="31177800" w:rsidR="00207260" w:rsidRDefault="00207260" w:rsidP="00207260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Tests, essays, and projects will all be 100-point grades. Quizzes are major grades but will be less than 100 points.</w:t>
      </w:r>
    </w:p>
    <w:p w14:paraId="06DE0463" w14:textId="7DDF352E" w:rsidR="00207260" w:rsidRDefault="00207260" w:rsidP="0020726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Minor grades (40%): reading checks, classwork, homework</w:t>
      </w:r>
    </w:p>
    <w:p w14:paraId="0FD9C5CA" w14:textId="6B664027" w:rsidR="00207260" w:rsidRDefault="00207260" w:rsidP="00207260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These assignments will vary in point value. </w:t>
      </w:r>
    </w:p>
    <w:p w14:paraId="3795664D" w14:textId="77777777" w:rsidR="00207260" w:rsidRDefault="00207260" w:rsidP="00207260">
      <w:pPr>
        <w:rPr>
          <w:rFonts w:asciiTheme="majorHAnsi" w:hAnsiTheme="majorHAnsi" w:cstheme="majorHAnsi"/>
        </w:rPr>
      </w:pPr>
    </w:p>
    <w:p w14:paraId="7CCE4882" w14:textId="52B08B63" w:rsidR="00207260" w:rsidRDefault="00207260" w:rsidP="00207260">
      <w:pPr>
        <w:rPr>
          <w:rFonts w:ascii="Engravers MT" w:hAnsi="Engravers MT" w:cstheme="majorHAnsi"/>
        </w:rPr>
      </w:pPr>
      <w:r>
        <w:rPr>
          <w:rFonts w:ascii="Engravers MT" w:hAnsi="Engravers MT" w:cstheme="majorHAnsi"/>
        </w:rPr>
        <w:t xml:space="preserve">What supplies </w:t>
      </w:r>
      <w:r w:rsidR="00BE2C62">
        <w:rPr>
          <w:rFonts w:ascii="Engravers MT" w:hAnsi="Engravers MT" w:cstheme="majorHAnsi"/>
        </w:rPr>
        <w:t>are required?</w:t>
      </w:r>
    </w:p>
    <w:p w14:paraId="07EF0C55" w14:textId="3797078E" w:rsidR="00BE2C62" w:rsidRDefault="00BE2C62" w:rsidP="00BE2C62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1-inch 3-ring binder</w:t>
      </w:r>
    </w:p>
    <w:p w14:paraId="793AF658" w14:textId="1E0873C8" w:rsidR="00BE2C62" w:rsidRDefault="00BE2C62" w:rsidP="00BE2C62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 pack of </w:t>
      </w:r>
      <w:proofErr w:type="gramStart"/>
      <w:r>
        <w:rPr>
          <w:rFonts w:asciiTheme="majorHAnsi" w:hAnsiTheme="majorHAnsi" w:cstheme="majorHAnsi"/>
        </w:rPr>
        <w:t>5 tab</w:t>
      </w:r>
      <w:proofErr w:type="gramEnd"/>
      <w:r>
        <w:rPr>
          <w:rFonts w:asciiTheme="majorHAnsi" w:hAnsiTheme="majorHAnsi" w:cstheme="majorHAnsi"/>
        </w:rPr>
        <w:t xml:space="preserve"> dividers, with or without pockets</w:t>
      </w:r>
    </w:p>
    <w:p w14:paraId="60EA6EB2" w14:textId="4BCF776A" w:rsidR="00BE2C62" w:rsidRDefault="00BE2C62" w:rsidP="00BE2C62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E2C62">
        <w:rPr>
          <w:rFonts w:asciiTheme="majorHAnsi" w:hAnsiTheme="majorHAnsi" w:cstheme="majorHAnsi"/>
          <w:b/>
          <w:bCs/>
        </w:rPr>
        <w:t>College-ruled</w:t>
      </w:r>
      <w:r>
        <w:rPr>
          <w:rFonts w:asciiTheme="majorHAnsi" w:hAnsiTheme="majorHAnsi" w:cstheme="majorHAnsi"/>
        </w:rPr>
        <w:t xml:space="preserve"> notebook paper</w:t>
      </w:r>
    </w:p>
    <w:p w14:paraId="0798C788" w14:textId="404AFF89" w:rsidR="00BE2C62" w:rsidRDefault="00BE2C62" w:rsidP="00BE2C62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 </w:t>
      </w:r>
      <w:r w:rsidRPr="00BE2C62">
        <w:rPr>
          <w:rFonts w:asciiTheme="majorHAnsi" w:hAnsiTheme="majorHAnsi" w:cstheme="majorHAnsi"/>
          <w:b/>
          <w:bCs/>
        </w:rPr>
        <w:t>college-ruled</w:t>
      </w:r>
      <w:r>
        <w:rPr>
          <w:rFonts w:asciiTheme="majorHAnsi" w:hAnsiTheme="majorHAnsi" w:cstheme="majorHAnsi"/>
        </w:rPr>
        <w:t xml:space="preserve"> composition notebook</w:t>
      </w:r>
    </w:p>
    <w:p w14:paraId="54E2298C" w14:textId="623C4303" w:rsidR="002124B9" w:rsidRPr="00BE2C62" w:rsidRDefault="00BE2C62" w:rsidP="002124B9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Pens and/or pencils and highlighters </w:t>
      </w:r>
    </w:p>
    <w:p w14:paraId="34B4AC2D" w14:textId="77777777" w:rsidR="002124B9" w:rsidRPr="002124B9" w:rsidRDefault="002124B9" w:rsidP="002124B9">
      <w:pPr>
        <w:rPr>
          <w:rFonts w:asciiTheme="majorHAnsi" w:hAnsiTheme="majorHAnsi" w:cstheme="majorHAnsi"/>
        </w:rPr>
      </w:pPr>
    </w:p>
    <w:p w14:paraId="1F0DAFF7" w14:textId="77777777" w:rsidR="002124B9" w:rsidRDefault="002124B9" w:rsidP="002124B9">
      <w:pPr>
        <w:rPr>
          <w:rFonts w:asciiTheme="majorHAnsi" w:hAnsiTheme="majorHAnsi" w:cstheme="majorHAnsi"/>
        </w:rPr>
      </w:pPr>
    </w:p>
    <w:p w14:paraId="2857BCEF" w14:textId="74348CE2" w:rsidR="002124B9" w:rsidRPr="002124B9" w:rsidRDefault="002124B9" w:rsidP="002124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sectPr w:rsidR="002124B9" w:rsidRPr="002124B9" w:rsidSect="002124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27C"/>
    <w:multiLevelType w:val="hybridMultilevel"/>
    <w:tmpl w:val="7F2A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65E87"/>
    <w:multiLevelType w:val="hybridMultilevel"/>
    <w:tmpl w:val="EF288898"/>
    <w:lvl w:ilvl="0" w:tplc="7EF29B7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7EF29B74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34822">
    <w:abstractNumId w:val="1"/>
  </w:num>
  <w:num w:numId="2" w16cid:durableId="145208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B9"/>
    <w:rsid w:val="00154614"/>
    <w:rsid w:val="00207260"/>
    <w:rsid w:val="002124B9"/>
    <w:rsid w:val="002637CE"/>
    <w:rsid w:val="002965C1"/>
    <w:rsid w:val="00AB3832"/>
    <w:rsid w:val="00BE2C62"/>
    <w:rsid w:val="00CE25B8"/>
    <w:rsid w:val="00F21D21"/>
    <w:rsid w:val="00F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49982"/>
  <w15:chartTrackingRefBased/>
  <w15:docId w15:val="{41BDC920-5306-FE4E-81FF-D66B507E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4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4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Cave, Garrett</dc:creator>
  <cp:keywords/>
  <dc:description/>
  <cp:lastModifiedBy>Cave, Garrett</cp:lastModifiedBy>
  <cp:revision>3</cp:revision>
  <dcterms:created xsi:type="dcterms:W3CDTF">2023-08-03T02:22:00Z</dcterms:created>
  <dcterms:modified xsi:type="dcterms:W3CDTF">2023-10-17T20:56:00Z</dcterms:modified>
</cp:coreProperties>
</file>